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D2434" w:rsidRDefault="00130B3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Képviselő-testületének 24/2025. (XI. 21.) önkormányzati rendelete</w:t>
      </w:r>
    </w:p>
    <w:p w:rsidR="004D2434" w:rsidRDefault="00130B3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közterületek rendjéről és használatáról szóló 12/2022. (X. 28.) önkormányzati rendelet módosításáról</w:t>
      </w:r>
    </w:p>
    <w:p w:rsidR="004D2434" w:rsidRDefault="00130B31">
      <w:pPr>
        <w:pStyle w:val="Szvegtrzs"/>
        <w:spacing w:after="0" w:line="240" w:lineRule="auto"/>
        <w:jc w:val="both"/>
      </w:pPr>
      <w:r>
        <w:t>[1] Jánoshalma Városi Önkormányzat Képviselő-testülete az Alaptörvény 32. cikk (2) bekezdésében kapott eredeti jogalkotási hatáskörében,</w:t>
      </w:r>
    </w:p>
    <w:p w:rsidR="004D2434" w:rsidRDefault="00130B31">
      <w:pPr>
        <w:pStyle w:val="Szvegtrzs"/>
        <w:spacing w:before="120" w:after="0" w:line="240" w:lineRule="auto"/>
        <w:jc w:val="both"/>
      </w:pPr>
      <w:r>
        <w:t>[2] valamint a Magyarország helyi önkormányzatairól szóló 2011. évi CLXXXIX. törvény 13. § (1) bekezdés 2. pontjában meghatározott feladatkörében eljárva a következőket rendeli el:</w:t>
      </w:r>
    </w:p>
    <w:p w:rsidR="004D2434" w:rsidRDefault="00130B3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4D2434" w:rsidRDefault="00130B31">
      <w:pPr>
        <w:pStyle w:val="Szvegtrzs"/>
        <w:spacing w:after="0" w:line="240" w:lineRule="auto"/>
        <w:jc w:val="both"/>
      </w:pPr>
      <w:r>
        <w:t>A közterületek rendjéről és használatáról szóló 12/2022. (X. 28.) önkormányzati rendelet 1. melléklete helyébe az 1. melléklet lép.</w:t>
      </w:r>
    </w:p>
    <w:p w:rsidR="004D2434" w:rsidRDefault="00130B3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4D2434" w:rsidRDefault="00130B31">
      <w:pPr>
        <w:pStyle w:val="Szvegtrzs"/>
        <w:spacing w:after="0" w:line="240" w:lineRule="auto"/>
        <w:jc w:val="both"/>
      </w:pPr>
      <w:r>
        <w:t>Ez a rendelet 2026. január 1-jén lép hatályba.</w:t>
      </w:r>
    </w:p>
    <w:p w:rsidR="004D2434" w:rsidRDefault="00130B3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130B31" w:rsidRDefault="00130B31">
      <w:pPr>
        <w:pStyle w:val="Szvegtrzs"/>
        <w:spacing w:after="0" w:line="240" w:lineRule="auto"/>
        <w:jc w:val="both"/>
      </w:pPr>
      <w:r>
        <w:t>A rendelet kihirdetéséről a jegyző gondoskodik.</w:t>
      </w:r>
    </w:p>
    <w:p w:rsidR="00130B31" w:rsidRDefault="00130B31">
      <w:pPr>
        <w:pStyle w:val="Szvegtrzs"/>
        <w:spacing w:after="0" w:line="240" w:lineRule="auto"/>
        <w:jc w:val="both"/>
      </w:pPr>
    </w:p>
    <w:tbl>
      <w:tblPr>
        <w:tblW w:w="96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1"/>
        <w:gridCol w:w="4824"/>
      </w:tblGrid>
      <w:tr w:rsidR="00130B31" w:rsidTr="00C0526A">
        <w:tc>
          <w:tcPr>
            <w:tcW w:w="4818" w:type="dxa"/>
            <w:hideMark/>
          </w:tcPr>
          <w:p w:rsidR="00130B31" w:rsidRDefault="00130B31" w:rsidP="00C0526A">
            <w:pPr>
              <w:pStyle w:val="Szvegtrzs"/>
              <w:spacing w:before="60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Lengyel Endre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polgármester</w:t>
            </w:r>
            <w:proofErr w:type="spellEnd"/>
          </w:p>
        </w:tc>
        <w:tc>
          <w:tcPr>
            <w:tcW w:w="4820" w:type="dxa"/>
            <w:hideMark/>
          </w:tcPr>
          <w:p w:rsidR="00130B31" w:rsidRDefault="00130B31" w:rsidP="00C0526A">
            <w:pPr>
              <w:pStyle w:val="Szvegtrzs"/>
              <w:spacing w:before="60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Dr. </w:t>
            </w:r>
            <w:proofErr w:type="spellStart"/>
            <w:r>
              <w:rPr>
                <w:lang w:val="en-US"/>
              </w:rPr>
              <w:t>Rennerné</w:t>
            </w:r>
            <w:proofErr w:type="spellEnd"/>
            <w:r>
              <w:rPr>
                <w:lang w:val="en-US"/>
              </w:rPr>
              <w:t xml:space="preserve"> dr. Radvánszki Anikó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jegyző</w:t>
            </w:r>
            <w:proofErr w:type="spellEnd"/>
          </w:p>
        </w:tc>
      </w:tr>
    </w:tbl>
    <w:p w:rsidR="00130B31" w:rsidRDefault="00130B31" w:rsidP="00130B31">
      <w:pPr>
        <w:pStyle w:val="Szvegtrzs"/>
        <w:spacing w:after="0" w:line="240" w:lineRule="auto"/>
        <w:jc w:val="both"/>
      </w:pPr>
    </w:p>
    <w:p w:rsidR="00130B31" w:rsidRDefault="00130B31" w:rsidP="00130B31">
      <w:pPr>
        <w:spacing w:before="120"/>
      </w:pPr>
    </w:p>
    <w:p w:rsidR="00130B31" w:rsidRDefault="00130B31" w:rsidP="00130B31">
      <w:pPr>
        <w:autoSpaceDE w:val="0"/>
        <w:jc w:val="both"/>
      </w:pPr>
      <w:r>
        <w:t>A rendelet a mai napon kihirdetésre került.</w:t>
      </w:r>
    </w:p>
    <w:p w:rsidR="00130B31" w:rsidRDefault="00130B31" w:rsidP="00130B31">
      <w:pPr>
        <w:autoSpaceDE w:val="0"/>
        <w:jc w:val="both"/>
      </w:pPr>
    </w:p>
    <w:p w:rsidR="00130B31" w:rsidRDefault="00130B31" w:rsidP="00130B31">
      <w:pPr>
        <w:autoSpaceDE w:val="0"/>
        <w:jc w:val="both"/>
      </w:pPr>
      <w:r>
        <w:t>Jánoshalma, 2025. november 21.</w:t>
      </w:r>
    </w:p>
    <w:p w:rsidR="00130B31" w:rsidRDefault="00130B31" w:rsidP="00130B31">
      <w:pPr>
        <w:autoSpaceDE w:val="0"/>
        <w:spacing w:before="240"/>
        <w:jc w:val="both"/>
      </w:pPr>
    </w:p>
    <w:p w:rsidR="00130B31" w:rsidRDefault="00130B31" w:rsidP="00130B31">
      <w:pPr>
        <w:autoSpaceDE w:val="0"/>
        <w:jc w:val="both"/>
      </w:pPr>
    </w:p>
    <w:p w:rsidR="00130B31" w:rsidRDefault="00130B31" w:rsidP="00130B31">
      <w:pPr>
        <w:tabs>
          <w:tab w:val="center" w:pos="7230"/>
        </w:tabs>
        <w:autoSpaceDE w:val="0"/>
      </w:pPr>
      <w:r>
        <w:tab/>
        <w:t xml:space="preserve">Dr. </w:t>
      </w:r>
      <w:proofErr w:type="spellStart"/>
      <w:r>
        <w:t>Rennerné</w:t>
      </w:r>
      <w:proofErr w:type="spellEnd"/>
      <w:r>
        <w:t xml:space="preserve"> dr. Radvánszki Anikó</w:t>
      </w:r>
    </w:p>
    <w:p w:rsidR="00130B31" w:rsidRDefault="00130B31" w:rsidP="00130B31">
      <w:pPr>
        <w:tabs>
          <w:tab w:val="center" w:pos="7230"/>
        </w:tabs>
        <w:autoSpaceDE w:val="0"/>
        <w:ind w:left="708"/>
      </w:pPr>
      <w:r>
        <w:rPr>
          <w:rFonts w:eastAsia="Calibri"/>
        </w:rPr>
        <w:tab/>
      </w:r>
      <w:r>
        <w:t>jegyző</w:t>
      </w:r>
    </w:p>
    <w:p w:rsidR="004D2434" w:rsidRDefault="00130B31">
      <w:pPr>
        <w:pStyle w:val="Szvegtrzs"/>
        <w:spacing w:after="0" w:line="240" w:lineRule="auto"/>
        <w:jc w:val="both"/>
      </w:pPr>
      <w:r>
        <w:br w:type="page"/>
      </w:r>
    </w:p>
    <w:p w:rsidR="004D2434" w:rsidRDefault="00130B3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24/2025. (XI. 21.) önkormányzati rendelethez</w:t>
      </w:r>
    </w:p>
    <w:p w:rsidR="004D2434" w:rsidRDefault="00130B31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:rsidR="004D2434" w:rsidRDefault="00130B3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közterület rendeltetéstől eltérő használatával kapcsolatos eljárásról</w:t>
      </w:r>
    </w:p>
    <w:p w:rsidR="004D2434" w:rsidRDefault="00130B31">
      <w:pPr>
        <w:pStyle w:val="Szvegtrzs"/>
        <w:spacing w:before="220" w:after="0" w:line="240" w:lineRule="auto"/>
        <w:jc w:val="both"/>
      </w:pPr>
      <w:r>
        <w:t>1. A közterület rendeltetéstől eltérő használatára Jánoshalma Város Polgármesterével lehet megállapodást kötni.</w:t>
      </w:r>
    </w:p>
    <w:p w:rsidR="004D2434" w:rsidRDefault="00130B31">
      <w:pPr>
        <w:pStyle w:val="Szvegtrzs"/>
        <w:spacing w:before="220" w:after="0" w:line="240" w:lineRule="auto"/>
        <w:jc w:val="both"/>
      </w:pPr>
      <w:r>
        <w:t>2. A közterület rendeltetéstől eltérő használatáért a 8. pont szerinti díjat kell fizetni.</w:t>
      </w:r>
    </w:p>
    <w:p w:rsidR="004D2434" w:rsidRDefault="00130B31">
      <w:pPr>
        <w:pStyle w:val="Szvegtrzs"/>
        <w:spacing w:before="220" w:after="0" w:line="240" w:lineRule="auto"/>
        <w:jc w:val="both"/>
      </w:pPr>
      <w:r>
        <w:t>3. Karitatív szervezet, civil szervezet, bejegyzett egyház által közérdekből szervezett rendezvények esetében a polgármester díjmentességet engedélyezhet.</w:t>
      </w:r>
    </w:p>
    <w:p w:rsidR="004D2434" w:rsidRDefault="00130B31">
      <w:pPr>
        <w:pStyle w:val="Szvegtrzs"/>
        <w:spacing w:before="220" w:after="0" w:line="240" w:lineRule="auto"/>
        <w:jc w:val="both"/>
      </w:pPr>
      <w:r>
        <w:t>4. A közterület használatára megállapodást kell kötni:</w:t>
      </w:r>
    </w:p>
    <w:p w:rsidR="004D2434" w:rsidRDefault="00130B31">
      <w:pPr>
        <w:pStyle w:val="Szvegtrzs"/>
        <w:spacing w:before="220" w:after="0" w:line="240" w:lineRule="auto"/>
        <w:jc w:val="both"/>
      </w:pPr>
      <w:r>
        <w:t>a) A közterületbe nyúló üzlethomlokzat (portál), kirakatszekrény, üzleti védőtető (előtető), ernyőszekrény, hirdető berendezés (fényreklám), továbbá cég- és címtábla elhelyezésére; saját üzletük előtt rendszeresen árut bemutató, saját üzletük előtt árusító üzletek tulajdonosai (bérlői) közterület foglalása esetén;</w:t>
      </w:r>
    </w:p>
    <w:p w:rsidR="004D2434" w:rsidRDefault="00130B31">
      <w:pPr>
        <w:pStyle w:val="Szvegtrzs"/>
        <w:spacing w:before="220" w:after="0" w:line="240" w:lineRule="auto"/>
        <w:jc w:val="both"/>
      </w:pPr>
      <w:r>
        <w:t>b) Árusító és egyéb fülke (pl.: élelmiszer, cukorka, gyümölcs, virág, könyv, hírlap, dohány árusítására szolgáló bódé, pavilon) elhelyezésére;</w:t>
      </w:r>
    </w:p>
    <w:p w:rsidR="004D2434" w:rsidRDefault="00130B31">
      <w:pPr>
        <w:pStyle w:val="Szvegtrzs"/>
        <w:spacing w:before="220" w:after="0" w:line="240" w:lineRule="auto"/>
        <w:jc w:val="both"/>
      </w:pPr>
      <w:r>
        <w:t>c) Közúti közlekedéssel és fuvarozással kapcsolatos létesítmény, várakozóhelyiség elhelyezésére;</w:t>
      </w:r>
    </w:p>
    <w:p w:rsidR="004D2434" w:rsidRDefault="00130B31">
      <w:pPr>
        <w:pStyle w:val="Szvegtrzs"/>
        <w:spacing w:before="220" w:after="0" w:line="240" w:lineRule="auto"/>
        <w:jc w:val="both"/>
      </w:pPr>
      <w:r>
        <w:t>d) Önálló hirdető berendezések és köztárgyak (pad, figyelmeztető és tájékoztató táblák stb.) elhelyezésére;</w:t>
      </w:r>
    </w:p>
    <w:p w:rsidR="004D2434" w:rsidRDefault="00130B31">
      <w:pPr>
        <w:pStyle w:val="Szvegtrzs"/>
        <w:spacing w:before="220" w:after="0" w:line="240" w:lineRule="auto"/>
        <w:jc w:val="both"/>
      </w:pPr>
      <w:r>
        <w:t>e) Építési munkával kapcsolatos állvány, építőanyag és törmelék elhelyezésére;</w:t>
      </w:r>
    </w:p>
    <w:p w:rsidR="004D2434" w:rsidRDefault="00130B31">
      <w:pPr>
        <w:pStyle w:val="Szvegtrzs"/>
        <w:spacing w:before="220" w:after="0" w:line="240" w:lineRule="auto"/>
        <w:jc w:val="both"/>
      </w:pPr>
      <w:r>
        <w:t>f) Alkalmi és mozgó árusításra, javító, szolgáltató tevékenységre;</w:t>
      </w:r>
    </w:p>
    <w:p w:rsidR="004D2434" w:rsidRDefault="00130B31">
      <w:pPr>
        <w:pStyle w:val="Szvegtrzs"/>
        <w:spacing w:before="220" w:after="0" w:line="240" w:lineRule="auto"/>
        <w:jc w:val="both"/>
      </w:pPr>
      <w:r>
        <w:t>g) Vendéglátó ipari előkert céljára;</w:t>
      </w:r>
    </w:p>
    <w:p w:rsidR="004D2434" w:rsidRDefault="00130B31">
      <w:pPr>
        <w:pStyle w:val="Szvegtrzs"/>
        <w:spacing w:before="220" w:after="0" w:line="240" w:lineRule="auto"/>
        <w:jc w:val="both"/>
      </w:pPr>
      <w:r>
        <w:t>h) Kiállítás, vásár, alkalmi vásár, sport és kulturális rendezvényekre, továbbá mutatványos tevékenység (cirkusz, céllövölde, stb.) céljára;</w:t>
      </w:r>
    </w:p>
    <w:p w:rsidR="004D2434" w:rsidRDefault="00130B31">
      <w:pPr>
        <w:pStyle w:val="Szvegtrzs"/>
        <w:spacing w:before="220" w:after="0" w:line="240" w:lineRule="auto"/>
        <w:jc w:val="both"/>
      </w:pPr>
      <w:r>
        <w:t>i) Közterületen huzamosabb ideig történő parkírozáshoz rendszámmal ellátott gépkocsi kivételével;</w:t>
      </w:r>
    </w:p>
    <w:p w:rsidR="004D2434" w:rsidRDefault="00130B31">
      <w:pPr>
        <w:pStyle w:val="Szvegtrzs"/>
        <w:spacing w:before="220" w:after="0" w:line="240" w:lineRule="auto"/>
        <w:jc w:val="both"/>
      </w:pPr>
      <w:r>
        <w:t>j) Közhasználatra még át nem adott közterületnek ideiglenes hasznosítására;</w:t>
      </w:r>
    </w:p>
    <w:p w:rsidR="004D2434" w:rsidRDefault="00130B31">
      <w:pPr>
        <w:pStyle w:val="Szvegtrzs"/>
        <w:spacing w:before="220" w:after="0" w:line="240" w:lineRule="auto"/>
        <w:jc w:val="both"/>
      </w:pPr>
      <w:r>
        <w:t>k) Építési engedélyhez kötött épület, építmény közterületen történő elhelyezésére,</w:t>
      </w:r>
    </w:p>
    <w:p w:rsidR="004D2434" w:rsidRDefault="00130B31">
      <w:pPr>
        <w:pStyle w:val="Szvegtrzs"/>
        <w:spacing w:before="220" w:after="0" w:line="240" w:lineRule="auto"/>
        <w:jc w:val="both"/>
      </w:pPr>
      <w:r>
        <w:t>5. Őstermelőnek minősül Jánoshalma városban állandó lakóhellyel rendelkező termelő, aki a lakóházhoz kapcsolódó kertjében egyéb vagy saját illetve bérelt földterületen a saját szükségletén felül termelt nem viszonteladásból származó mezőgazdasági terméket értékesíti.</w:t>
      </w:r>
    </w:p>
    <w:p w:rsidR="004D2434" w:rsidRDefault="00130B31">
      <w:pPr>
        <w:pStyle w:val="Szvegtrzs"/>
        <w:spacing w:before="220" w:after="0" w:line="240" w:lineRule="auto"/>
        <w:jc w:val="both"/>
      </w:pPr>
      <w:r>
        <w:t>6. A közterület rendeltetéstől eltérő használatára meghatározott vagy határozatlan idejű megállapodást kell kötni.</w:t>
      </w:r>
    </w:p>
    <w:p w:rsidR="004D2434" w:rsidRDefault="00130B31">
      <w:pPr>
        <w:pStyle w:val="Szvegtrzs"/>
        <w:spacing w:before="220" w:after="0" w:line="240" w:lineRule="auto"/>
        <w:jc w:val="both"/>
      </w:pPr>
      <w:r>
        <w:t>7. A közterületre vonatkozó megállapodást annak kell megkötnie, aki a közterületet használni kívánja.</w:t>
      </w:r>
    </w:p>
    <w:p w:rsidR="004D2434" w:rsidRDefault="00130B31">
      <w:pPr>
        <w:pStyle w:val="Szvegtrzs"/>
        <w:spacing w:before="220" w:after="0" w:line="240" w:lineRule="auto"/>
        <w:jc w:val="both"/>
      </w:pPr>
      <w:r>
        <w:lastRenderedPageBreak/>
        <w:t>8. Közterületi díjak mértéke: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24"/>
        <w:gridCol w:w="866"/>
        <w:gridCol w:w="1732"/>
      </w:tblGrid>
      <w:tr w:rsidR="004D2434">
        <w:trPr>
          <w:tblHeader/>
        </w:trPr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Díj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Mértékegység</w:t>
            </w:r>
          </w:p>
        </w:tc>
      </w:tr>
      <w:tr w:rsidR="004D2434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</w:pPr>
            <w:r>
              <w:t>a) árusító- és egyéb fülke pavilon (állandó jellegű) által elfoglalt terület bérleti díja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9125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Ft/m</w:t>
            </w:r>
            <w:r>
              <w:rPr>
                <w:vertAlign w:val="superscript"/>
              </w:rPr>
              <w:t>2</w:t>
            </w:r>
            <w:r>
              <w:t>/év</w:t>
            </w:r>
          </w:p>
        </w:tc>
      </w:tr>
      <w:tr w:rsidR="004D2434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</w:pPr>
            <w:r>
              <w:t xml:space="preserve">b) önálló hirdető berendezés (min. 1 m 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1177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</w:tr>
      <w:tr w:rsidR="004D2434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</w:pPr>
            <w:r>
              <w:t>c) építési engedéllyel rendelkezőknek egy éven túl, valamint egyéb esetben építési munkával kapcsolatos gépek, eszközök, felszerelések, állvány, építőanyag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1177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</w:tr>
      <w:tr w:rsidR="004D2434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</w:pPr>
            <w:r>
              <w:t>d) vendéglátó ipari előkert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666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</w:tr>
      <w:tr w:rsidR="004D2434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</w:pPr>
            <w:r>
              <w:t>e) kiállítás, alkalmi vásár, mutatványos tevékenység:</w:t>
            </w:r>
          </w:p>
        </w:tc>
        <w:tc>
          <w:tcPr>
            <w:tcW w:w="2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4D2434">
            <w:pPr>
              <w:pStyle w:val="Szvegtrzs"/>
              <w:spacing w:after="0" w:line="240" w:lineRule="auto"/>
            </w:pPr>
          </w:p>
        </w:tc>
      </w:tr>
      <w:tr w:rsidR="004D2434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</w:pPr>
            <w:r>
              <w:t>1) kiállítás, vásár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666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Ft/m</w:t>
            </w:r>
            <w:r>
              <w:rPr>
                <w:vertAlign w:val="superscript"/>
              </w:rPr>
              <w:t>2</w:t>
            </w:r>
            <w:r>
              <w:t>/nap</w:t>
            </w:r>
          </w:p>
        </w:tc>
      </w:tr>
      <w:tr w:rsidR="004D2434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</w:pPr>
            <w:r>
              <w:t xml:space="preserve">2) mutatványos - 100 m </w:t>
            </w:r>
            <w:r>
              <w:rPr>
                <w:vertAlign w:val="superscript"/>
              </w:rPr>
              <w:t>2</w:t>
            </w:r>
            <w:r>
              <w:t xml:space="preserve"> -</w:t>
            </w:r>
            <w:proofErr w:type="spellStart"/>
            <w:r>
              <w:t>ig</w:t>
            </w:r>
            <w:proofErr w:type="spellEnd"/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666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Ft/m</w:t>
            </w:r>
            <w:r>
              <w:rPr>
                <w:vertAlign w:val="superscript"/>
              </w:rPr>
              <w:t>2</w:t>
            </w:r>
            <w:r>
              <w:t>/nap</w:t>
            </w:r>
          </w:p>
        </w:tc>
      </w:tr>
      <w:tr w:rsidR="004D2434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</w:pPr>
            <w:r>
              <w:t xml:space="preserve">- 100 m </w:t>
            </w:r>
            <w:r>
              <w:rPr>
                <w:vertAlign w:val="superscript"/>
              </w:rPr>
              <w:t>2</w:t>
            </w:r>
            <w:r>
              <w:t xml:space="preserve"> felett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424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Ft/m</w:t>
            </w:r>
            <w:r>
              <w:rPr>
                <w:vertAlign w:val="superscript"/>
              </w:rPr>
              <w:t>2</w:t>
            </w:r>
            <w:r>
              <w:t>/nap</w:t>
            </w:r>
          </w:p>
        </w:tc>
      </w:tr>
      <w:tr w:rsidR="004D2434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</w:pPr>
            <w:r>
              <w:t>f) egyéb anyag tárolása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512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</w:tr>
      <w:tr w:rsidR="004D2434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</w:pPr>
            <w:r>
              <w:t>g) zöldség-gyümölcs, fenyőfa árusítás termelő esetén (őstermelői)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176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Ft/m</w:t>
            </w:r>
            <w:r>
              <w:rPr>
                <w:vertAlign w:val="superscript"/>
              </w:rPr>
              <w:t>2</w:t>
            </w:r>
            <w:r>
              <w:t>/nap</w:t>
            </w:r>
          </w:p>
        </w:tc>
      </w:tr>
      <w:tr w:rsidR="004D2434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</w:pPr>
            <w:r>
              <w:t>- viszonteladók, kereskedők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583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Ft/m</w:t>
            </w:r>
            <w:r>
              <w:rPr>
                <w:vertAlign w:val="superscript"/>
              </w:rPr>
              <w:t>2</w:t>
            </w:r>
            <w:r>
              <w:t>/nap</w:t>
            </w:r>
          </w:p>
        </w:tc>
      </w:tr>
      <w:tr w:rsidR="004D2434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</w:pPr>
            <w:r>
              <w:t>- zöldség-gyümölcs, fenyőfa árusítás termelő esetén (őstermelő), nem egész napos foglalás esetén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17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Ft/m</w:t>
            </w:r>
            <w:r>
              <w:rPr>
                <w:vertAlign w:val="superscript"/>
              </w:rPr>
              <w:t>2</w:t>
            </w:r>
            <w:r>
              <w:t>/óra</w:t>
            </w:r>
          </w:p>
        </w:tc>
      </w:tr>
      <w:tr w:rsidR="004D2434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</w:pPr>
            <w:r>
              <w:t>- viszonteladók, kereskedők, nem egész napos foglalás esetén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55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Ft/m</w:t>
            </w:r>
            <w:r>
              <w:rPr>
                <w:vertAlign w:val="superscript"/>
              </w:rPr>
              <w:t>2</w:t>
            </w:r>
            <w:r>
              <w:t>/óra</w:t>
            </w:r>
          </w:p>
        </w:tc>
      </w:tr>
      <w:tr w:rsidR="004D2434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</w:pPr>
            <w:r>
              <w:t>h) cirkusz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512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Ft/m</w:t>
            </w:r>
            <w:r>
              <w:rPr>
                <w:vertAlign w:val="superscript"/>
              </w:rPr>
              <w:t>2</w:t>
            </w:r>
            <w:r>
              <w:t>/nap</w:t>
            </w:r>
          </w:p>
        </w:tc>
      </w:tr>
      <w:tr w:rsidR="004D2434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</w:pPr>
            <w:r>
              <w:t>i) alkalmi reklámtevékenység, szórólap osztás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2520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Ft/m</w:t>
            </w:r>
            <w:r>
              <w:rPr>
                <w:vertAlign w:val="superscript"/>
              </w:rPr>
              <w:t>2</w:t>
            </w:r>
            <w:r>
              <w:t>/óra</w:t>
            </w:r>
          </w:p>
        </w:tc>
      </w:tr>
      <w:tr w:rsidR="004D2434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</w:pPr>
            <w:r>
              <w:t>j) a fentiekbe be nem sorolható közterület használati igények esetén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583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Ft/m2/nap</w:t>
            </w:r>
          </w:p>
        </w:tc>
      </w:tr>
      <w:tr w:rsidR="004D2434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</w:pPr>
            <w:r>
              <w:t>k) a fentiekbe be nem sorolható közterület használati igények esetén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55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434" w:rsidRDefault="00130B31">
            <w:pPr>
              <w:pStyle w:val="Szvegtrzs"/>
              <w:spacing w:after="0" w:line="240" w:lineRule="auto"/>
              <w:jc w:val="center"/>
            </w:pPr>
            <w:r>
              <w:t>Ft/m</w:t>
            </w:r>
            <w:r>
              <w:rPr>
                <w:vertAlign w:val="superscript"/>
              </w:rPr>
              <w:t>2</w:t>
            </w:r>
            <w:r>
              <w:t>/óra</w:t>
            </w:r>
          </w:p>
        </w:tc>
      </w:tr>
    </w:tbl>
    <w:p w:rsidR="004D2434" w:rsidRDefault="00130B31">
      <w:pPr>
        <w:jc w:val="right"/>
        <w:sectPr w:rsidR="004D2434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”</w:t>
      </w:r>
    </w:p>
    <w:p w:rsidR="004D2434" w:rsidRDefault="004D2434">
      <w:pPr>
        <w:pStyle w:val="Szvegtrzs"/>
        <w:spacing w:after="0"/>
        <w:jc w:val="center"/>
      </w:pPr>
    </w:p>
    <w:p w:rsidR="004D2434" w:rsidRDefault="00130B31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4D2434" w:rsidRDefault="00130B31">
      <w:pPr>
        <w:pStyle w:val="Szvegtrzs"/>
        <w:spacing w:line="240" w:lineRule="auto"/>
        <w:jc w:val="both"/>
      </w:pPr>
      <w:r>
        <w:t>A közterületek rendjéről és használatáról szóló 12/2022. (X. 28.) önkormányzati rendeletben meghatározott közterület használati díjakat Jánoshalma Városi Önkormányzat Képviselő-testülete minden év novemberében a következő év január 1-jén történő hatálybalépéssel felülvizsgálja. A rendelet módosítás a közterület használatból befolyt bevételeink növelését szolgálja. A mellékletben szereplő változások 10%-os díjemelést tartalmaznak. A bevétel növelése a közterületek fenntartására fordítható források növekedésé</w:t>
      </w:r>
      <w:r>
        <w:t>t eredményezheti.</w:t>
      </w:r>
    </w:p>
    <w:p w:rsidR="004D2434" w:rsidRDefault="00130B31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4D2434" w:rsidRDefault="00130B3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4D2434" w:rsidRDefault="00130B31">
      <w:pPr>
        <w:pStyle w:val="Szvegtrzs"/>
        <w:spacing w:line="240" w:lineRule="auto"/>
        <w:jc w:val="both"/>
      </w:pPr>
      <w:r>
        <w:t>A rendelet 1. sz. melléklete határozza meg a közterületfoglalás szabályait és díjait. A szabályozás pontosításokat, valamint a díjak módosítását tartalmazza.</w:t>
      </w:r>
    </w:p>
    <w:p w:rsidR="004D2434" w:rsidRDefault="00130B3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és a 3. §-hoz </w:t>
      </w:r>
    </w:p>
    <w:p w:rsidR="004D2434" w:rsidRDefault="00130B31">
      <w:pPr>
        <w:pStyle w:val="Szvegtrzs"/>
        <w:spacing w:line="240" w:lineRule="auto"/>
        <w:jc w:val="both"/>
      </w:pPr>
      <w:r>
        <w:t>Hatályba léptető rendelkezések.</w:t>
      </w:r>
    </w:p>
    <w:sectPr w:rsidR="004D2434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30B31" w:rsidRDefault="00130B31">
      <w:r>
        <w:separator/>
      </w:r>
    </w:p>
  </w:endnote>
  <w:endnote w:type="continuationSeparator" w:id="0">
    <w:p w:rsidR="00130B31" w:rsidRDefault="00130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2434" w:rsidRDefault="00130B3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2434" w:rsidRDefault="00130B3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30B31" w:rsidRDefault="00130B31">
      <w:r>
        <w:separator/>
      </w:r>
    </w:p>
  </w:footnote>
  <w:footnote w:type="continuationSeparator" w:id="0">
    <w:p w:rsidR="00130B31" w:rsidRDefault="00130B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120480"/>
    <w:multiLevelType w:val="multilevel"/>
    <w:tmpl w:val="9B0CB83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90525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434"/>
    <w:rsid w:val="00130B31"/>
    <w:rsid w:val="004D2434"/>
    <w:rsid w:val="0090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23875"/>
  <w15:docId w15:val="{5AE6E858-AAAF-446A-8F6D-D3B8F167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130B31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664</Words>
  <Characters>4586</Characters>
  <Application>Microsoft Office Word</Application>
  <DocSecurity>0</DocSecurity>
  <Lines>38</Lines>
  <Paragraphs>10</Paragraphs>
  <ScaleCrop>false</ScaleCrop>
  <Company/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Pekár Krisztina</cp:lastModifiedBy>
  <cp:revision>4</cp:revision>
  <dcterms:created xsi:type="dcterms:W3CDTF">2017-08-15T13:24:00Z</dcterms:created>
  <dcterms:modified xsi:type="dcterms:W3CDTF">2025-11-12T14:34:00Z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